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49" w:rsidRDefault="00BE0649" w:rsidP="00BE0649">
      <w:pPr>
        <w:pStyle w:val="fr1"/>
        <w:spacing w:before="0" w:beforeAutospacing="0" w:after="0" w:afterAutospacing="0"/>
        <w:ind w:left="40"/>
        <w:jc w:val="center"/>
      </w:pPr>
      <w:r>
        <w:rPr>
          <w:rStyle w:val="a3"/>
          <w:sz w:val="28"/>
          <w:szCs w:val="28"/>
        </w:rPr>
        <w:t>ПАМЯТКА</w:t>
      </w:r>
    </w:p>
    <w:p w:rsidR="00BE0649" w:rsidRDefault="00BE0649" w:rsidP="00BE0649">
      <w:pPr>
        <w:pStyle w:val="fr1"/>
        <w:spacing w:line="259" w:lineRule="auto"/>
        <w:ind w:left="40"/>
        <w:jc w:val="center"/>
      </w:pPr>
      <w:r>
        <w:rPr>
          <w:rStyle w:val="a3"/>
        </w:rPr>
        <w:t>для населения о правилах и порядке поведения при угрозе и осуществлении террористического акта</w:t>
      </w:r>
    </w:p>
    <w:p w:rsidR="00BE0649" w:rsidRDefault="00BE0649" w:rsidP="00BE0649">
      <w:pPr>
        <w:pStyle w:val="a4"/>
        <w:jc w:val="both"/>
      </w:pPr>
      <w:r>
        <w:rPr>
          <w:rStyle w:val="a3"/>
          <w:color w:val="FF0000"/>
        </w:rPr>
        <w:t>ПОМНИТЕ!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>Террористы могут установить взрывные устройства в самых неожиданных местах, припаркованных автомобилях. В настоящее время могут использоваться как промышленные, так и самодельные взрывные устройства, замаскированные под любые предметы.</w:t>
      </w:r>
    </w:p>
    <w:p w:rsidR="00BE0649" w:rsidRDefault="00BE0649" w:rsidP="00BE0649">
      <w:pPr>
        <w:pStyle w:val="a4"/>
        <w:spacing w:before="240" w:beforeAutospacing="0" w:line="259" w:lineRule="auto"/>
        <w:jc w:val="both"/>
      </w:pPr>
      <w:r>
        <w:rPr>
          <w:rStyle w:val="a3"/>
        </w:rPr>
        <w:t>МЕРЫ БЕЗОПАСНОСТИ ПРИ УГРОЗЕ ПРОВЕДЕНИЯ ТЕРАКТА</w:t>
      </w:r>
    </w:p>
    <w:p w:rsidR="00BE0649" w:rsidRDefault="00BE0649" w:rsidP="00BE0649">
      <w:pPr>
        <w:pStyle w:val="a4"/>
        <w:ind w:firstLine="851"/>
        <w:jc w:val="both"/>
      </w:pPr>
      <w:r>
        <w:t>1. Будьте предельно внимательны и доброжелательны к окружающим Вас людям.</w:t>
      </w:r>
    </w:p>
    <w:p w:rsidR="00BE0649" w:rsidRDefault="00BE0649" w:rsidP="00BE0649">
      <w:pPr>
        <w:pStyle w:val="a4"/>
        <w:ind w:firstLine="851"/>
        <w:jc w:val="both"/>
      </w:pPr>
      <w:r>
        <w:t>2. Ни при каких условиях не допускайте паники.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>3. Если есть возможность, отправьтесь с детьми и престарелыми, на несколько дней на дачу, в деревню, к родственникам за город.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>4. Обезопасьте свое жилище: уберите пожароопасные предметы (краску, лаки, бензин), горшки с цветами с окон поставьте на пол, задерните шторы на окнах (для защиты от повреждения осколками стекол).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>5. Сложите в сумку необходимые Вам документы, вещи, деньги, запас продуктов на случай экстренной эвакуации.</w:t>
      </w:r>
    </w:p>
    <w:p w:rsidR="00BE0649" w:rsidRDefault="00BE0649" w:rsidP="00BE0649">
      <w:pPr>
        <w:pStyle w:val="a4"/>
        <w:spacing w:before="20" w:beforeAutospacing="0"/>
        <w:ind w:firstLine="851"/>
        <w:jc w:val="both"/>
      </w:pPr>
      <w:r>
        <w:t>6. По возможности реже пользуйтесь общественным транспортом.</w:t>
      </w:r>
    </w:p>
    <w:p w:rsidR="00BE0649" w:rsidRDefault="00BE0649" w:rsidP="00BE0649">
      <w:pPr>
        <w:pStyle w:val="a4"/>
        <w:ind w:firstLine="851"/>
        <w:jc w:val="both"/>
      </w:pPr>
      <w:r>
        <w:t>7. Отложите посещение общественных мест.</w:t>
      </w:r>
    </w:p>
    <w:p w:rsidR="00BE0649" w:rsidRDefault="00BE0649" w:rsidP="00BE0649">
      <w:pPr>
        <w:pStyle w:val="a4"/>
        <w:ind w:firstLine="851"/>
        <w:jc w:val="both"/>
      </w:pPr>
      <w:r>
        <w:t>8. Окажите психологическую поддержку престарелым, больным.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 xml:space="preserve">9. Разъясните детям, что </w:t>
      </w:r>
      <w:proofErr w:type="gramStart"/>
      <w:r>
        <w:t>любой предмет, найденный на улице или в подъезде может</w:t>
      </w:r>
      <w:proofErr w:type="gramEnd"/>
      <w:r>
        <w:t xml:space="preserve"> представлять опасность.</w:t>
      </w:r>
    </w:p>
    <w:p w:rsidR="00BE0649" w:rsidRDefault="00BE0649" w:rsidP="00BE0649">
      <w:pPr>
        <w:pStyle w:val="a4"/>
        <w:spacing w:before="360" w:beforeAutospacing="0"/>
        <w:ind w:firstLine="851"/>
        <w:jc w:val="both"/>
      </w:pPr>
      <w:r>
        <w:rPr>
          <w:rStyle w:val="a3"/>
        </w:rPr>
        <w:t>ВЫ ОБНАРУЖИЛИ ВЗРЫВООПАСНЫЙ ПРЕДМЕТ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>Заметив взрывоопасный предмет (гранату, снаряд, бомбу и т.п.), не подходите близко к нему, позовите находящихся поблизости людей и попросите немедленно сообщить о находке в милицию, не позволяйте никому прикасаться к опасному предмету или пытаться обезвредить его.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>Совершая поездки по железной дороге, в общественном транспорте (особенно в метро),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lastRenderedPageBreak/>
        <w:t>Не открывайте их, не трогайте руками, немедленно сообщите об опасной находке машинисту поезда, водителю, любому работнику милиции, предупредите стоящих рядом людей о возможной опасности.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>Заходя в подъезд, обращайте внимание на посторонних людей и незнакомые предметы.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>Как правило, взрывные устройства в зданиях закладываются в подвалах, на первых этажах, около мусоропроводов, под лестницами,</w:t>
      </w:r>
    </w:p>
    <w:p w:rsidR="00BE0649" w:rsidRDefault="00BE0649" w:rsidP="00BE0649">
      <w:pPr>
        <w:pStyle w:val="a4"/>
        <w:spacing w:before="20" w:beforeAutospacing="0"/>
        <w:ind w:firstLine="851"/>
        <w:jc w:val="both"/>
      </w:pPr>
      <w:r>
        <w:t>Будьте бдительны и внимательны!</w:t>
      </w:r>
    </w:p>
    <w:p w:rsidR="00BE0649" w:rsidRDefault="00BE0649" w:rsidP="00BE0649">
      <w:pPr>
        <w:pStyle w:val="a4"/>
        <w:ind w:firstLine="851"/>
        <w:jc w:val="both"/>
      </w:pPr>
      <w:r>
        <w:rPr>
          <w:rStyle w:val="a3"/>
        </w:rPr>
        <w:t>ЕСЛИ ВЗРЫВ ПРОИЗОШЕЛ РЯДОМ С ВАШИМ ДОМОМ!</w:t>
      </w:r>
    </w:p>
    <w:p w:rsidR="00BE0649" w:rsidRDefault="00BE0649" w:rsidP="00BE0649">
      <w:pPr>
        <w:pStyle w:val="a4"/>
        <w:ind w:firstLine="851"/>
        <w:jc w:val="both"/>
      </w:pPr>
      <w:r>
        <w:t>1. Постарайтесь быстро успокоиться и уточните сложившуюся обстановку.</w:t>
      </w:r>
    </w:p>
    <w:p w:rsidR="00BE0649" w:rsidRDefault="00BE0649" w:rsidP="00BE0649">
      <w:pPr>
        <w:pStyle w:val="a4"/>
        <w:ind w:firstLine="851"/>
        <w:jc w:val="both"/>
      </w:pPr>
      <w:r>
        <w:t>2. В случае эвакуации возьмите необходимые документы, деньги, вещи, электрический фонарик.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>Отключите электричество, воду, газ. Окажите помощь пожилым и тяжело больным людям.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>Обязательно закройте входную дверь на замок - это защитит квартиру от возможного проникновения мародеров.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>3. Продвигайтесь осторожно, не трогайте поврежденные конструкции, оголенные провода.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>4. В разрушенном или поврежденном помещении из-за опасности взрыва скопившегося газа нельзя пользоваться открытым пламенем (спичками, свечами, факелами и т.п.)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>5. При задымлении защитите органы дыхания смоченным носовым платком (полотенцем).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>6. Если в результате теракта на промышленном предприятии, железной дороге произошел сильный выброс аммиака, хлора и т.д., по сигналу оповещения гражданской обороны «Внимание всем!» (завывание сирены, прерывистые гудки предприятий) включите радиоприемник, телевизор, прослушайте сообщение управления гражданской защиты города о случившемся и действуйте в соответствии с полученными указаниями.</w:t>
      </w:r>
    </w:p>
    <w:p w:rsidR="00BE0649" w:rsidRDefault="00BE0649" w:rsidP="00BE0649">
      <w:pPr>
        <w:pStyle w:val="a4"/>
        <w:spacing w:before="360" w:beforeAutospacing="0"/>
        <w:ind w:firstLine="851"/>
        <w:jc w:val="center"/>
      </w:pPr>
      <w:r>
        <w:rPr>
          <w:rStyle w:val="a3"/>
        </w:rPr>
        <w:t>ВАС ЗАВАЛИЛО ОБЛОМКАМИ СТЕН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>Постарайтесь не падать духом, приготовьтесь терпеть голод и нужду, голосом и стуком привлекайте внимание людей.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 xml:space="preserve">Если Вы находитесь глубоко от поверхности земли, перемещайте влево - вправо любой металлический предмет (кольцо, ключи и т.п.) для обнаружения вас </w:t>
      </w:r>
      <w:proofErr w:type="spellStart"/>
      <w:r>
        <w:t>металлолокатором</w:t>
      </w:r>
      <w:proofErr w:type="spellEnd"/>
      <w:r>
        <w:t>.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lastRenderedPageBreak/>
        <w:t>Если пространство около Вас относительно свободно, не зажигайте спички, свечи, берегите кислород. Продвигайтесь осторожно, стараясь не вызвать нового обвала, ориентируйтесь по движению воздуха, поступающего снаружи. Если у Вас есть возможность, с помощью подручных предметов (доски, кирпича и т.д.) укрепите потолок от обрушения и дожидайтесь помощи.</w:t>
      </w:r>
    </w:p>
    <w:p w:rsidR="00BE0649" w:rsidRDefault="00BE0649" w:rsidP="00BE0649">
      <w:pPr>
        <w:pStyle w:val="a4"/>
        <w:spacing w:line="259" w:lineRule="auto"/>
        <w:ind w:firstLine="851"/>
        <w:jc w:val="both"/>
      </w:pPr>
      <w:r>
        <w:t>При сильной жажде положите в рот небольшой гладкий камешек или обрывок носового платка и сосите его, дыша носом.</w:t>
      </w:r>
    </w:p>
    <w:p w:rsidR="00BE0649" w:rsidRDefault="00BE0649" w:rsidP="00BE0649">
      <w:pPr>
        <w:pStyle w:val="a4"/>
        <w:spacing w:before="240" w:beforeAutospacing="0" w:after="0" w:afterAutospacing="0" w:line="259" w:lineRule="auto"/>
        <w:ind w:right="1000" w:firstLine="851"/>
        <w:jc w:val="both"/>
      </w:pPr>
      <w:r>
        <w:rPr>
          <w:rStyle w:val="a3"/>
          <w:color w:val="FF0000"/>
        </w:rPr>
        <w:t>ПОМНИТЕ</w:t>
      </w:r>
      <w:r>
        <w:rPr>
          <w:color w:val="FF0000"/>
        </w:rPr>
        <w:t>!</w:t>
      </w:r>
      <w:r>
        <w:t xml:space="preserve"> Правильные и грамотные действия могут сохранить Вашу жизнь!</w:t>
      </w:r>
    </w:p>
    <w:p w:rsidR="00CB5AA1" w:rsidRDefault="00CB5AA1">
      <w:bookmarkStart w:id="0" w:name="_GoBack"/>
      <w:bookmarkEnd w:id="0"/>
    </w:p>
    <w:sectPr w:rsidR="00CB5AA1" w:rsidSect="00CB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649"/>
    <w:rsid w:val="00557419"/>
    <w:rsid w:val="00BE0649"/>
    <w:rsid w:val="00C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BE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0649"/>
    <w:rPr>
      <w:b/>
      <w:bCs/>
    </w:rPr>
  </w:style>
  <w:style w:type="paragraph" w:styleId="a4">
    <w:name w:val="Normal (Web)"/>
    <w:basedOn w:val="a"/>
    <w:uiPriority w:val="99"/>
    <w:semiHidden/>
    <w:unhideWhenUsed/>
    <w:rsid w:val="00BE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06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Наталья</cp:lastModifiedBy>
  <cp:revision>3</cp:revision>
  <dcterms:created xsi:type="dcterms:W3CDTF">2017-02-18T17:15:00Z</dcterms:created>
  <dcterms:modified xsi:type="dcterms:W3CDTF">2017-02-24T11:58:00Z</dcterms:modified>
</cp:coreProperties>
</file>